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E4A5" w14:textId="4BAE1BF9" w:rsidR="00C4665F" w:rsidRPr="004C6343" w:rsidRDefault="00C4665F" w:rsidP="00960DEF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4C6343">
        <w:rPr>
          <w:rFonts w:ascii="Arial Nova" w:hAnsi="Arial Nova"/>
          <w:b/>
          <w:bCs/>
          <w:sz w:val="28"/>
          <w:szCs w:val="28"/>
        </w:rPr>
        <w:t>Risk Management Plan</w:t>
      </w:r>
      <w:r w:rsidR="00D05403">
        <w:rPr>
          <w:rFonts w:ascii="Arial Nova" w:hAnsi="Arial Nova"/>
          <w:b/>
          <w:bCs/>
          <w:sz w:val="28"/>
          <w:szCs w:val="28"/>
        </w:rPr>
        <w:t xml:space="preserve"> </w:t>
      </w:r>
      <w:r w:rsidR="006A016E">
        <w:rPr>
          <w:rFonts w:ascii="Arial Nova" w:hAnsi="Arial Nova"/>
          <w:b/>
          <w:bCs/>
          <w:sz w:val="28"/>
          <w:szCs w:val="28"/>
        </w:rPr>
        <w:t>–</w:t>
      </w:r>
      <w:r w:rsidR="00D05403">
        <w:rPr>
          <w:rFonts w:ascii="Arial Nova" w:hAnsi="Arial Nova"/>
          <w:b/>
          <w:bCs/>
          <w:sz w:val="28"/>
          <w:szCs w:val="28"/>
        </w:rPr>
        <w:t xml:space="preserve"> </w:t>
      </w:r>
      <w:r w:rsidR="006A016E">
        <w:rPr>
          <w:rFonts w:ascii="Arial Nova" w:hAnsi="Arial Nova"/>
          <w:b/>
          <w:bCs/>
          <w:sz w:val="28"/>
          <w:szCs w:val="28"/>
        </w:rPr>
        <w:t xml:space="preserve">Jumping castles </w:t>
      </w:r>
    </w:p>
    <w:p w14:paraId="47EB7C16" w14:textId="77777777" w:rsidR="00C4665F" w:rsidRPr="00960DEF" w:rsidRDefault="00C4665F" w:rsidP="00C4665F">
      <w:pPr>
        <w:rPr>
          <w:rFonts w:ascii="Arial Nova" w:hAnsi="Arial Nova"/>
        </w:rPr>
      </w:pPr>
    </w:p>
    <w:p w14:paraId="2C0F8905" w14:textId="0F9351CC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 xml:space="preserve">1. </w:t>
      </w:r>
      <w:r w:rsidRPr="00D5642B">
        <w:rPr>
          <w:rFonts w:ascii="Arial Nova" w:hAnsi="Arial Nova"/>
        </w:rPr>
        <w:t>Identify Risks:</w:t>
      </w:r>
    </w:p>
    <w:p w14:paraId="6B083D3C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Conduct a risk assessment to identify potential hazards, including:</w:t>
      </w:r>
    </w:p>
    <w:p w14:paraId="36221E62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Equipment-related risks (e.g., damage, malfunction).</w:t>
      </w:r>
    </w:p>
    <w:p w14:paraId="55F46B8B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Weather-related risks (e.g., wind, rain).</w:t>
      </w:r>
    </w:p>
    <w:p w14:paraId="1CCE9A73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Customer-related risks (e.g., improper use, injuries).</w:t>
      </w:r>
    </w:p>
    <w:p w14:paraId="3D07F748" w14:textId="64BFE61D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Transport-related risks</w:t>
      </w:r>
      <w:r w:rsidR="00D5642B">
        <w:rPr>
          <w:rFonts w:ascii="Arial Nova" w:hAnsi="Arial Nova"/>
        </w:rPr>
        <w:t>.</w:t>
      </w:r>
    </w:p>
    <w:p w14:paraId="541DA451" w14:textId="77777777" w:rsidR="00C4665F" w:rsidRPr="00960DEF" w:rsidRDefault="00C4665F" w:rsidP="00C4665F">
      <w:pPr>
        <w:rPr>
          <w:rFonts w:ascii="Arial Nova" w:hAnsi="Arial Nova"/>
        </w:rPr>
      </w:pPr>
    </w:p>
    <w:p w14:paraId="0BAE01C4" w14:textId="00F98E16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2. Compliance and Regulations:</w:t>
      </w:r>
    </w:p>
    <w:p w14:paraId="2D86858F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Ensure compliance with all NSW regulations, standards, and licensing requirements for amusement rides and inflatables.</w:t>
      </w:r>
    </w:p>
    <w:p w14:paraId="1CBE921F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Stay informed about any updates or changes in regulations.</w:t>
      </w:r>
    </w:p>
    <w:p w14:paraId="40CBCE15" w14:textId="77777777" w:rsidR="00C4665F" w:rsidRPr="00960DEF" w:rsidRDefault="00C4665F" w:rsidP="00C4665F">
      <w:pPr>
        <w:rPr>
          <w:rFonts w:ascii="Arial Nova" w:hAnsi="Arial Nova"/>
        </w:rPr>
      </w:pPr>
    </w:p>
    <w:p w14:paraId="3882D535" w14:textId="7FB61EBF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3. Safety Guidelines:</w:t>
      </w:r>
    </w:p>
    <w:p w14:paraId="0E3A2581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Develop clear safety guidelines and operating procedures for staff and customers.</w:t>
      </w:r>
    </w:p>
    <w:p w14:paraId="69C27D56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Provide safety information to customers in writing and verbally during setup.</w:t>
      </w:r>
    </w:p>
    <w:p w14:paraId="4390212D" w14:textId="77777777" w:rsidR="009574EA" w:rsidRPr="00960DEF" w:rsidRDefault="009574EA" w:rsidP="00C4665F">
      <w:pPr>
        <w:rPr>
          <w:rFonts w:ascii="Arial Nova" w:hAnsi="Arial Nova"/>
        </w:rPr>
      </w:pPr>
    </w:p>
    <w:p w14:paraId="2D45EDD2" w14:textId="6AEE919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4. Equipment Maintenance:</w:t>
      </w:r>
    </w:p>
    <w:p w14:paraId="6EC16774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Implement a regular maintenance schedule for all jumping castles and equipment.</w:t>
      </w:r>
    </w:p>
    <w:p w14:paraId="0EEDC238" w14:textId="7EB0EB16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Keep detailed records</w:t>
      </w:r>
      <w:r w:rsidR="003556AE">
        <w:rPr>
          <w:rFonts w:ascii="Arial Nova" w:hAnsi="Arial Nova"/>
        </w:rPr>
        <w:t xml:space="preserve"> and p</w:t>
      </w:r>
      <w:r w:rsidRPr="00960DEF">
        <w:rPr>
          <w:rFonts w:ascii="Arial Nova" w:hAnsi="Arial Nova"/>
        </w:rPr>
        <w:t>romptly repair or replace damaged equipment.</w:t>
      </w:r>
    </w:p>
    <w:p w14:paraId="4D7C10BB" w14:textId="77777777" w:rsidR="009574EA" w:rsidRPr="00960DEF" w:rsidRDefault="009574EA" w:rsidP="00C4665F">
      <w:pPr>
        <w:rPr>
          <w:rFonts w:ascii="Arial Nova" w:hAnsi="Arial Nova"/>
        </w:rPr>
      </w:pPr>
    </w:p>
    <w:p w14:paraId="56D8C03D" w14:textId="097CF528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6. Insurance:</w:t>
      </w:r>
    </w:p>
    <w:p w14:paraId="5453C56B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Obtain comprehensive liability insurance to protect your business against accidents or injuries.</w:t>
      </w:r>
    </w:p>
    <w:p w14:paraId="2CC96ADF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Keep insurance policies up to date and understand coverage limits.</w:t>
      </w:r>
    </w:p>
    <w:p w14:paraId="3712FBF5" w14:textId="77777777" w:rsidR="009574EA" w:rsidRPr="00960DEF" w:rsidRDefault="009574EA" w:rsidP="00C4665F">
      <w:pPr>
        <w:rPr>
          <w:rFonts w:ascii="Arial Nova" w:hAnsi="Arial Nova"/>
        </w:rPr>
      </w:pPr>
    </w:p>
    <w:p w14:paraId="48C2F5AC" w14:textId="27EEAB58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lastRenderedPageBreak/>
        <w:t>7. Customer Liability Waivers:</w:t>
      </w:r>
    </w:p>
    <w:p w14:paraId="725E589B" w14:textId="1557ED8D" w:rsidR="009574EA" w:rsidRDefault="007456B8" w:rsidP="00C4665F">
      <w:pPr>
        <w:rPr>
          <w:rFonts w:ascii="Arial Nova" w:hAnsi="Arial Nova"/>
        </w:rPr>
      </w:pPr>
      <w:r>
        <w:rPr>
          <w:rFonts w:ascii="Arial Nova" w:hAnsi="Arial Nova"/>
        </w:rPr>
        <w:t>If r</w:t>
      </w:r>
      <w:r w:rsidR="00C4665F" w:rsidRPr="00960DEF">
        <w:rPr>
          <w:rFonts w:ascii="Arial Nova" w:hAnsi="Arial Nova"/>
        </w:rPr>
        <w:t>equire</w:t>
      </w:r>
      <w:r>
        <w:rPr>
          <w:rFonts w:ascii="Arial Nova" w:hAnsi="Arial Nova"/>
        </w:rPr>
        <w:t>d</w:t>
      </w:r>
      <w:r w:rsidR="00BE60DD">
        <w:rPr>
          <w:rFonts w:ascii="Arial Nova" w:hAnsi="Arial Nova"/>
        </w:rPr>
        <w:t xml:space="preserve"> -</w:t>
      </w:r>
      <w:r w:rsidR="00C4665F" w:rsidRPr="00960DEF">
        <w:rPr>
          <w:rFonts w:ascii="Arial Nova" w:hAnsi="Arial Nova"/>
        </w:rPr>
        <w:t xml:space="preserve"> customer to sign liability waivers before using your equipment.</w:t>
      </w:r>
    </w:p>
    <w:p w14:paraId="3CE21E3A" w14:textId="77777777" w:rsidR="007456B8" w:rsidRPr="00960DEF" w:rsidRDefault="007456B8" w:rsidP="00C4665F">
      <w:pPr>
        <w:rPr>
          <w:rFonts w:ascii="Arial Nova" w:hAnsi="Arial Nova"/>
        </w:rPr>
      </w:pPr>
    </w:p>
    <w:p w14:paraId="238382AA" w14:textId="146F3E02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8. Emergency Response Plan:</w:t>
      </w:r>
    </w:p>
    <w:p w14:paraId="07388A4E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Develop a detailed plan for responding to emergencies, including medical incidents, equipment failures, or severe weather conditions.</w:t>
      </w:r>
    </w:p>
    <w:p w14:paraId="1F1E7DF2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Ensure first-aid supplies and communication devices are readily available.</w:t>
      </w:r>
    </w:p>
    <w:p w14:paraId="302633A8" w14:textId="77777777" w:rsidR="00960DEF" w:rsidRPr="00960DEF" w:rsidRDefault="00960DEF" w:rsidP="00C4665F">
      <w:pPr>
        <w:rPr>
          <w:rFonts w:ascii="Arial Nova" w:hAnsi="Arial Nova"/>
        </w:rPr>
      </w:pPr>
    </w:p>
    <w:p w14:paraId="78E4BEAA" w14:textId="34A91D5C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9. Weather Monitoring:</w:t>
      </w:r>
    </w:p>
    <w:p w14:paraId="7A73735E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Monitor weather forecasts leading up to and during events.</w:t>
      </w:r>
    </w:p>
    <w:p w14:paraId="3A1DE7D7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Have a plan for dealing with adverse weather conditions, such as strong winds or rain, including evacuation procedures if necessary.</w:t>
      </w:r>
    </w:p>
    <w:p w14:paraId="3A752290" w14:textId="77777777" w:rsidR="00960DEF" w:rsidRPr="00960DEF" w:rsidRDefault="00960DEF" w:rsidP="00C4665F">
      <w:pPr>
        <w:rPr>
          <w:rFonts w:ascii="Arial Nova" w:hAnsi="Arial Nova"/>
        </w:rPr>
      </w:pPr>
    </w:p>
    <w:p w14:paraId="28540557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10. Documentation:</w:t>
      </w:r>
    </w:p>
    <w:p w14:paraId="3A5D931A" w14:textId="1153CDBE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Maintain records of safety checks, incidents, and customer waivers.</w:t>
      </w:r>
    </w:p>
    <w:p w14:paraId="32E124A3" w14:textId="02406B7C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Keep records of staff training and certifications.</w:t>
      </w:r>
    </w:p>
    <w:p w14:paraId="0247530A" w14:textId="77777777" w:rsidR="00C4665F" w:rsidRPr="00960DEF" w:rsidRDefault="00C4665F" w:rsidP="00C4665F">
      <w:pPr>
        <w:rPr>
          <w:rFonts w:ascii="Arial Nova" w:hAnsi="Arial Nova"/>
        </w:rPr>
      </w:pPr>
    </w:p>
    <w:p w14:paraId="05496799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11.  Communication:</w:t>
      </w:r>
    </w:p>
    <w:p w14:paraId="6C181E91" w14:textId="44424006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Establish clear communication channels with customers, event organizers, and local authorities regarding safety and compliance.</w:t>
      </w:r>
    </w:p>
    <w:p w14:paraId="7459842B" w14:textId="77777777" w:rsidR="00C4665F" w:rsidRPr="00960DEF" w:rsidRDefault="00C4665F" w:rsidP="00C4665F">
      <w:pPr>
        <w:rPr>
          <w:rFonts w:ascii="Arial Nova" w:hAnsi="Arial Nova"/>
        </w:rPr>
      </w:pPr>
    </w:p>
    <w:p w14:paraId="29305F15" w14:textId="77777777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12. Continuous Improvement:</w:t>
      </w:r>
    </w:p>
    <w:p w14:paraId="3FBC6D0A" w14:textId="3BF0048E" w:rsidR="00C4665F" w:rsidRPr="00960DEF" w:rsidRDefault="00C4665F" w:rsidP="00C4665F">
      <w:pPr>
        <w:rPr>
          <w:rFonts w:ascii="Arial Nova" w:hAnsi="Arial Nova"/>
        </w:rPr>
      </w:pPr>
      <w:r w:rsidRPr="00960DEF">
        <w:rPr>
          <w:rFonts w:ascii="Arial Nova" w:hAnsi="Arial Nova"/>
        </w:rPr>
        <w:t>Regularly review and update your risk management plan to incorporate lessons learned and stay current with safety standards.</w:t>
      </w:r>
    </w:p>
    <w:p w14:paraId="0ADA95E7" w14:textId="6DCA9DFF" w:rsidR="00DF4993" w:rsidRDefault="00DF4993" w:rsidP="00C4665F"/>
    <w:sectPr w:rsidR="00DF4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B111" w14:textId="77777777" w:rsidR="00892379" w:rsidRDefault="00892379" w:rsidP="00DF4993">
      <w:pPr>
        <w:spacing w:after="0" w:line="240" w:lineRule="auto"/>
      </w:pPr>
      <w:r>
        <w:separator/>
      </w:r>
    </w:p>
  </w:endnote>
  <w:endnote w:type="continuationSeparator" w:id="0">
    <w:p w14:paraId="4EFB9DA2" w14:textId="77777777" w:rsidR="00892379" w:rsidRDefault="00892379" w:rsidP="00D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D0BB" w14:textId="77777777" w:rsidR="008331AF" w:rsidRDefault="00833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422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7629B" w14:textId="5132D98C" w:rsidR="003A2608" w:rsidRDefault="003A2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E90E6" w14:textId="77777777" w:rsidR="003A2608" w:rsidRDefault="003A2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D319" w14:textId="77777777" w:rsidR="008331AF" w:rsidRDefault="0083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3138" w14:textId="77777777" w:rsidR="00892379" w:rsidRDefault="00892379" w:rsidP="00DF4993">
      <w:pPr>
        <w:spacing w:after="0" w:line="240" w:lineRule="auto"/>
      </w:pPr>
      <w:r>
        <w:separator/>
      </w:r>
    </w:p>
  </w:footnote>
  <w:footnote w:type="continuationSeparator" w:id="0">
    <w:p w14:paraId="3BB8BFA5" w14:textId="77777777" w:rsidR="00892379" w:rsidRDefault="00892379" w:rsidP="00DF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FF99" w14:textId="77777777" w:rsidR="008331AF" w:rsidRDefault="00833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4F15" w14:textId="77777777" w:rsidR="00DF4993" w:rsidRPr="00DF4993" w:rsidRDefault="00DF4993" w:rsidP="00DF4993">
    <w:pPr>
      <w:rPr>
        <w:sz w:val="24"/>
        <w:szCs w:val="24"/>
      </w:rPr>
    </w:pPr>
    <w:r w:rsidRPr="00DF4993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C8ECE7C" wp14:editId="1D94529A">
              <wp:simplePos x="0" y="0"/>
              <wp:positionH relativeFrom="column">
                <wp:posOffset>3571875</wp:posOffset>
              </wp:positionH>
              <wp:positionV relativeFrom="paragraph">
                <wp:posOffset>464820</wp:posOffset>
              </wp:positionV>
              <wp:extent cx="2498725" cy="1404620"/>
              <wp:effectExtent l="0" t="0" r="15875" b="19050"/>
              <wp:wrapTight wrapText="bothSides">
                <wp:wrapPolygon edited="0">
                  <wp:start x="0" y="0"/>
                  <wp:lineTo x="0" y="21600"/>
                  <wp:lineTo x="21573" y="21600"/>
                  <wp:lineTo x="2157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1D58D" w14:textId="270C9C5D" w:rsidR="00DF4993" w:rsidRPr="008331AF" w:rsidRDefault="00DF4993">
                          <w:pPr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</w:pPr>
                          <w:r w:rsidRPr="003424BC"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  <w:t xml:space="preserve">Starr-B Inflatables </w:t>
                          </w:r>
                          <w:r>
                            <w:rPr>
                              <w:sz w:val="24"/>
                              <w:szCs w:val="24"/>
                            </w:rPr>
                            <w:t>Email: S</w:t>
                          </w:r>
                          <w:r w:rsidRPr="00DF4993">
                            <w:rPr>
                              <w:sz w:val="24"/>
                              <w:szCs w:val="24"/>
                            </w:rPr>
                            <w:t>tarrbinflatables@gmail.com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ECE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25pt;margin-top:36.6pt;width:19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" strokecolor="white [3212]">
              <v:textbox style="mso-fit-shape-to-text:t">
                <w:txbxContent>
                  <w:p w14:paraId="00F1D58D" w14:textId="270C9C5D" w:rsidR="00DF4993" w:rsidRPr="008331AF" w:rsidRDefault="00DF4993">
                    <w:pPr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</w:pPr>
                    <w:r w:rsidRPr="003424BC"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  <w:t xml:space="preserve">Starr-B Inflatables </w:t>
                    </w:r>
                    <w:r>
                      <w:rPr>
                        <w:sz w:val="24"/>
                        <w:szCs w:val="24"/>
                      </w:rPr>
                      <w:t>Email: S</w:t>
                    </w:r>
                    <w:r w:rsidRPr="00DF4993">
                      <w:rPr>
                        <w:sz w:val="24"/>
                        <w:szCs w:val="24"/>
                      </w:rPr>
                      <w:t>tarrbinflatables@gmail.com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5E319278" wp14:editId="2ECCEC19">
          <wp:extent cx="1695450" cy="1741659"/>
          <wp:effectExtent l="0" t="0" r="0" b="0"/>
          <wp:docPr id="791454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54137" name="Picture 791454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07" cy="17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FE1F" w14:textId="77777777" w:rsidR="008331AF" w:rsidRDefault="00833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F1"/>
    <w:rsid w:val="000B2163"/>
    <w:rsid w:val="00112EFA"/>
    <w:rsid w:val="0013791D"/>
    <w:rsid w:val="002306F1"/>
    <w:rsid w:val="003424BC"/>
    <w:rsid w:val="00351600"/>
    <w:rsid w:val="003556AE"/>
    <w:rsid w:val="003A2608"/>
    <w:rsid w:val="004767FF"/>
    <w:rsid w:val="004C6343"/>
    <w:rsid w:val="006A016E"/>
    <w:rsid w:val="00707953"/>
    <w:rsid w:val="007456B8"/>
    <w:rsid w:val="008331AF"/>
    <w:rsid w:val="00892379"/>
    <w:rsid w:val="00894C9F"/>
    <w:rsid w:val="009574EA"/>
    <w:rsid w:val="00960DEF"/>
    <w:rsid w:val="00AE287B"/>
    <w:rsid w:val="00BD79CB"/>
    <w:rsid w:val="00BE60DD"/>
    <w:rsid w:val="00C4665F"/>
    <w:rsid w:val="00C733A7"/>
    <w:rsid w:val="00D05403"/>
    <w:rsid w:val="00D5642B"/>
    <w:rsid w:val="00DF4993"/>
    <w:rsid w:val="00F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A5370"/>
  <w15:chartTrackingRefBased/>
  <w15:docId w15:val="{F6A360E9-2FBF-4F4F-8930-5C92670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6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93"/>
  </w:style>
  <w:style w:type="paragraph" w:styleId="Footer">
    <w:name w:val="footer"/>
    <w:basedOn w:val="Normal"/>
    <w:link w:val="Foot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1AD4-D8B3-4F22-ACAA-328611F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 Taylor</dc:creator>
  <cp:keywords/>
  <dc:description/>
  <cp:lastModifiedBy>Starr Taylor</cp:lastModifiedBy>
  <cp:revision>20</cp:revision>
  <dcterms:created xsi:type="dcterms:W3CDTF">2023-09-06T03:14:00Z</dcterms:created>
  <dcterms:modified xsi:type="dcterms:W3CDTF">2023-09-07T07:14:00Z</dcterms:modified>
</cp:coreProperties>
</file>